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D4" w:rsidRPr="00891AC2" w:rsidRDefault="004A059F" w:rsidP="00A6481B">
      <w:pPr>
        <w:spacing w:line="480" w:lineRule="auto"/>
        <w:rPr>
          <w:rFonts w:ascii="Times New Roman" w:hAnsi="Times New Roman" w:cs="Times New Roman"/>
        </w:rPr>
      </w:pPr>
      <w:r w:rsidRPr="00891AC2">
        <w:rPr>
          <w:rFonts w:ascii="Times New Roman" w:hAnsi="Times New Roman" w:cs="Times New Roman"/>
        </w:rPr>
        <w:tab/>
      </w:r>
      <w:r w:rsidR="00623607" w:rsidRPr="00891AC2">
        <w:rPr>
          <w:rFonts w:ascii="Times New Roman" w:hAnsi="Times New Roman" w:cs="Times New Roman"/>
        </w:rPr>
        <w:t>It seems appropriate that having been raised in the Reformed tradition and still holding in my own faith, the tenets of that faith tradition, that what is true of the Church is also true of my theological understanding of Christian Education,  "</w:t>
      </w:r>
      <w:r w:rsidR="00AB7D1E" w:rsidRPr="00891AC2">
        <w:rPr>
          <w:rFonts w:ascii="Times New Roman" w:hAnsi="Times New Roman" w:cs="Times New Roman"/>
        </w:rPr>
        <w:t xml:space="preserve">Reformed and </w:t>
      </w:r>
      <w:r w:rsidR="00623607" w:rsidRPr="00891AC2">
        <w:rPr>
          <w:rFonts w:ascii="Times New Roman" w:hAnsi="Times New Roman" w:cs="Times New Roman"/>
        </w:rPr>
        <w:t>always to b</w:t>
      </w:r>
      <w:r w:rsidR="00AB7D1E" w:rsidRPr="00891AC2">
        <w:rPr>
          <w:rFonts w:ascii="Times New Roman" w:hAnsi="Times New Roman" w:cs="Times New Roman"/>
        </w:rPr>
        <w:t>e Reformed."  Though my first attempt to write a statement like this came two years ago, at the end of the "Introduction to Christian Education," course I was in, and having reread my statement and still hold to the merits of what I first wrote, now enterin</w:t>
      </w:r>
      <w:r w:rsidRPr="00891AC2">
        <w:rPr>
          <w:rFonts w:ascii="Times New Roman" w:hAnsi="Times New Roman" w:cs="Times New Roman"/>
        </w:rPr>
        <w:t>g my last year of Seminary, I am again reforming my approach.</w:t>
      </w:r>
    </w:p>
    <w:p w:rsidR="004A059F" w:rsidRPr="00891AC2" w:rsidRDefault="004A059F" w:rsidP="00A6481B">
      <w:pPr>
        <w:spacing w:line="480" w:lineRule="auto"/>
        <w:rPr>
          <w:rFonts w:ascii="Times New Roman" w:hAnsi="Times New Roman" w:cs="Times New Roman"/>
        </w:rPr>
      </w:pPr>
      <w:r w:rsidRPr="00891AC2">
        <w:rPr>
          <w:rFonts w:ascii="Times New Roman" w:hAnsi="Times New Roman" w:cs="Times New Roman"/>
        </w:rPr>
        <w:tab/>
        <w:t xml:space="preserve">Previously, </w:t>
      </w:r>
      <w:r w:rsidR="0006287E" w:rsidRPr="00891AC2">
        <w:rPr>
          <w:rFonts w:ascii="Times New Roman" w:hAnsi="Times New Roman" w:cs="Times New Roman"/>
        </w:rPr>
        <w:t>I focused on how I saw the structure of Christian education, and the implications of that understanding on how the Church structures its educational processes.  I identified the tension between the individual and the communal aspects of Christian education, the cultivation and discovery of the individual gifts we have each been given by God and shared communal goals, and the necessity for Churches to develop educational programs which cultivate and empower individuals and the gifts they bring for the common good.  My concluding paragraph posited the following:</w:t>
      </w:r>
    </w:p>
    <w:p w:rsidR="0006287E" w:rsidRPr="00891AC2" w:rsidRDefault="0006287E">
      <w:pPr>
        <w:rPr>
          <w:rFonts w:ascii="Times New Roman" w:hAnsi="Times New Roman" w:cs="Times New Roman"/>
        </w:rPr>
      </w:pPr>
    </w:p>
    <w:p w:rsidR="0006287E" w:rsidRPr="00891AC2" w:rsidRDefault="0006287E" w:rsidP="0006287E">
      <w:pPr>
        <w:ind w:left="720" w:right="990"/>
        <w:jc w:val="both"/>
        <w:rPr>
          <w:rFonts w:ascii="Times New Roman" w:hAnsi="Times New Roman" w:cs="Times New Roman"/>
        </w:rPr>
      </w:pPr>
      <w:r w:rsidRPr="00891AC2">
        <w:rPr>
          <w:rFonts w:ascii="Times New Roman" w:hAnsi="Times New Roman" w:cs="Times New Roman"/>
        </w:rPr>
        <w:t xml:space="preserve">"Christian Education must be structured with the flexibility to operate within the tension of both individual development and communal development.  This </w:t>
      </w:r>
      <w:proofErr w:type="gramStart"/>
      <w:r w:rsidRPr="00891AC2">
        <w:rPr>
          <w:rFonts w:ascii="Times New Roman" w:hAnsi="Times New Roman" w:cs="Times New Roman"/>
        </w:rPr>
        <w:t>means</w:t>
      </w:r>
      <w:proofErr w:type="gramEnd"/>
      <w:r w:rsidRPr="00891AC2">
        <w:rPr>
          <w:rFonts w:ascii="Times New Roman" w:hAnsi="Times New Roman" w:cs="Times New Roman"/>
        </w:rPr>
        <w:t xml:space="preserve"> utilizing many theories of education, including Multiple Intelligences to customize pedagogical tools to the individuals and church congregations that may use them."</w:t>
      </w:r>
    </w:p>
    <w:p w:rsidR="0006287E" w:rsidRPr="00891AC2" w:rsidRDefault="0006287E" w:rsidP="0006287E">
      <w:pPr>
        <w:tabs>
          <w:tab w:val="left" w:pos="7110"/>
        </w:tabs>
        <w:ind w:left="720" w:right="810"/>
        <w:rPr>
          <w:rFonts w:ascii="Times New Roman" w:hAnsi="Times New Roman" w:cs="Times New Roman"/>
        </w:rPr>
      </w:pPr>
    </w:p>
    <w:p w:rsidR="0006287E" w:rsidRPr="00891AC2" w:rsidRDefault="0006287E" w:rsidP="00A6481B">
      <w:pPr>
        <w:tabs>
          <w:tab w:val="left" w:pos="0"/>
        </w:tabs>
        <w:spacing w:line="480" w:lineRule="auto"/>
        <w:rPr>
          <w:rFonts w:ascii="Times New Roman" w:hAnsi="Times New Roman" w:cs="Times New Roman"/>
        </w:rPr>
      </w:pPr>
      <w:r w:rsidRPr="00891AC2">
        <w:rPr>
          <w:rFonts w:ascii="Times New Roman" w:hAnsi="Times New Roman" w:cs="Times New Roman"/>
        </w:rPr>
        <w:tab/>
      </w:r>
      <w:r w:rsidR="004435BF" w:rsidRPr="00891AC2">
        <w:rPr>
          <w:rFonts w:ascii="Times New Roman" w:hAnsi="Times New Roman" w:cs="Times New Roman"/>
        </w:rPr>
        <w:t xml:space="preserve">It could certainly be said there may have been a little bit of </w:t>
      </w:r>
      <w:proofErr w:type="spellStart"/>
      <w:r w:rsidR="004435BF" w:rsidRPr="00891AC2">
        <w:rPr>
          <w:rFonts w:ascii="Times New Roman" w:hAnsi="Times New Roman" w:cs="Times New Roman"/>
        </w:rPr>
        <w:t>recency</w:t>
      </w:r>
      <w:proofErr w:type="spellEnd"/>
      <w:r w:rsidR="004435BF" w:rsidRPr="00891AC2">
        <w:rPr>
          <w:rFonts w:ascii="Times New Roman" w:hAnsi="Times New Roman" w:cs="Times New Roman"/>
        </w:rPr>
        <w:t xml:space="preserve"> bias, since I had just been through a course, which introduced me to a myriad of new theories and understandings of Christian education, each of which </w:t>
      </w:r>
      <w:r w:rsidR="0056045A" w:rsidRPr="00891AC2">
        <w:rPr>
          <w:rFonts w:ascii="Times New Roman" w:hAnsi="Times New Roman" w:cs="Times New Roman"/>
        </w:rPr>
        <w:t>has its own merits and its own shortcomings.  The instant impressionability of being a new learner, and the desire to want to make space for all possible approaches, led to a rather ambiguous conclusion to my statement on theology.</w:t>
      </w:r>
    </w:p>
    <w:p w:rsidR="0056045A" w:rsidRPr="00891AC2" w:rsidRDefault="0056045A" w:rsidP="00A6481B">
      <w:pPr>
        <w:tabs>
          <w:tab w:val="left" w:pos="0"/>
        </w:tabs>
        <w:spacing w:line="480" w:lineRule="auto"/>
        <w:rPr>
          <w:rFonts w:ascii="Times New Roman" w:hAnsi="Times New Roman" w:cs="Times New Roman"/>
        </w:rPr>
      </w:pPr>
      <w:r w:rsidRPr="00891AC2">
        <w:rPr>
          <w:rFonts w:ascii="Times New Roman" w:hAnsi="Times New Roman" w:cs="Times New Roman"/>
        </w:rPr>
        <w:lastRenderedPageBreak/>
        <w:tab/>
      </w:r>
      <w:r w:rsidR="00254AD0" w:rsidRPr="00891AC2">
        <w:rPr>
          <w:rFonts w:ascii="Times New Roman" w:hAnsi="Times New Roman" w:cs="Times New Roman"/>
        </w:rPr>
        <w:t xml:space="preserve">Having more time, and many other courses, to help inform my understanding, </w:t>
      </w:r>
      <w:r w:rsidR="006F5053" w:rsidRPr="00891AC2">
        <w:rPr>
          <w:rFonts w:ascii="Times New Roman" w:hAnsi="Times New Roman" w:cs="Times New Roman"/>
        </w:rPr>
        <w:t>I am not putting this previous statement in the waste bin.  I do, however, think a different approach to my theology of Ch</w:t>
      </w:r>
      <w:r w:rsidR="00BF2430" w:rsidRPr="00891AC2">
        <w:rPr>
          <w:rFonts w:ascii="Times New Roman" w:hAnsi="Times New Roman" w:cs="Times New Roman"/>
        </w:rPr>
        <w:t xml:space="preserve">ristian Education is necessary.  The reasons for this mindset change are my reformed and ever to be reformed understanding of scripture, </w:t>
      </w:r>
      <w:r w:rsidR="00F13C62" w:rsidRPr="00891AC2">
        <w:rPr>
          <w:rFonts w:ascii="Times New Roman" w:hAnsi="Times New Roman" w:cs="Times New Roman"/>
        </w:rPr>
        <w:t xml:space="preserve">my edification at the hands of my learning community at Columbia, and </w:t>
      </w:r>
      <w:r w:rsidR="00EA4DBA" w:rsidRPr="00891AC2">
        <w:rPr>
          <w:rFonts w:ascii="Times New Roman" w:hAnsi="Times New Roman" w:cs="Times New Roman"/>
        </w:rPr>
        <w:t xml:space="preserve">the experience of having lived two more years, in my particular context.  </w:t>
      </w:r>
    </w:p>
    <w:p w:rsidR="00EA4DBA" w:rsidRPr="00891AC2" w:rsidRDefault="00EA4DBA" w:rsidP="00A6481B">
      <w:pPr>
        <w:tabs>
          <w:tab w:val="left" w:pos="0"/>
        </w:tabs>
        <w:spacing w:line="480" w:lineRule="auto"/>
        <w:rPr>
          <w:rFonts w:ascii="Times New Roman" w:hAnsi="Times New Roman" w:cs="Times New Roman"/>
        </w:rPr>
      </w:pPr>
    </w:p>
    <w:p w:rsidR="00EA4DBA" w:rsidRPr="00891AC2" w:rsidRDefault="00EA4DBA" w:rsidP="00A6481B">
      <w:pPr>
        <w:tabs>
          <w:tab w:val="left" w:pos="0"/>
        </w:tabs>
        <w:spacing w:line="480" w:lineRule="auto"/>
        <w:rPr>
          <w:rFonts w:ascii="Times New Roman" w:hAnsi="Times New Roman" w:cs="Times New Roman"/>
        </w:rPr>
      </w:pPr>
      <w:r w:rsidRPr="00891AC2">
        <w:rPr>
          <w:rFonts w:ascii="Times New Roman" w:hAnsi="Times New Roman" w:cs="Times New Roman"/>
        </w:rPr>
        <w:tab/>
        <w:t xml:space="preserve">With all of this </w:t>
      </w:r>
      <w:proofErr w:type="gramStart"/>
      <w:r w:rsidRPr="00891AC2">
        <w:rPr>
          <w:rFonts w:ascii="Times New Roman" w:hAnsi="Times New Roman" w:cs="Times New Roman"/>
        </w:rPr>
        <w:t>said,</w:t>
      </w:r>
      <w:proofErr w:type="gramEnd"/>
      <w:r w:rsidRPr="00891AC2">
        <w:rPr>
          <w:rFonts w:ascii="Times New Roman" w:hAnsi="Times New Roman" w:cs="Times New Roman"/>
        </w:rPr>
        <w:t xml:space="preserve"> my new approach to a theology of Christian Education focuses primarily on the role of the teacher.  </w:t>
      </w:r>
      <w:r w:rsidR="004A7AF3" w:rsidRPr="00891AC2">
        <w:rPr>
          <w:rFonts w:ascii="Times New Roman" w:hAnsi="Times New Roman" w:cs="Times New Roman"/>
        </w:rPr>
        <w:t>Previously, my concentration had been on the role of the learner, and the promotion of the learner above all else.  It was a very human focus.  The focus on teacher gives my theology of Christian ed</w:t>
      </w:r>
      <w:r w:rsidR="007F322B" w:rsidRPr="00891AC2">
        <w:rPr>
          <w:rFonts w:ascii="Times New Roman" w:hAnsi="Times New Roman" w:cs="Times New Roman"/>
        </w:rPr>
        <w:t xml:space="preserve">ucation </w:t>
      </w:r>
      <w:proofErr w:type="gramStart"/>
      <w:r w:rsidR="007F322B" w:rsidRPr="00891AC2">
        <w:rPr>
          <w:rFonts w:ascii="Times New Roman" w:hAnsi="Times New Roman" w:cs="Times New Roman"/>
        </w:rPr>
        <w:t>a</w:t>
      </w:r>
      <w:proofErr w:type="gramEnd"/>
      <w:r w:rsidR="007F322B" w:rsidRPr="00891AC2">
        <w:rPr>
          <w:rFonts w:ascii="Times New Roman" w:hAnsi="Times New Roman" w:cs="Times New Roman"/>
        </w:rPr>
        <w:t xml:space="preserve"> Christological focus that is representative of Scripture, and my faith.</w:t>
      </w:r>
    </w:p>
    <w:p w:rsidR="00FF0597" w:rsidRPr="00891AC2" w:rsidRDefault="007F322B" w:rsidP="00A6481B">
      <w:pPr>
        <w:tabs>
          <w:tab w:val="left" w:pos="0"/>
        </w:tabs>
        <w:spacing w:line="480" w:lineRule="auto"/>
        <w:rPr>
          <w:rFonts w:ascii="Times New Roman" w:eastAsia="Times New Roman" w:hAnsi="Times New Roman" w:cs="Times New Roman"/>
        </w:rPr>
      </w:pPr>
      <w:r w:rsidRPr="00891AC2">
        <w:rPr>
          <w:rFonts w:ascii="Times New Roman" w:hAnsi="Times New Roman" w:cs="Times New Roman"/>
        </w:rPr>
        <w:tab/>
      </w:r>
      <w:r w:rsidR="00C15CCC" w:rsidRPr="00891AC2">
        <w:rPr>
          <w:rFonts w:ascii="Times New Roman" w:hAnsi="Times New Roman" w:cs="Times New Roman"/>
        </w:rPr>
        <w:t xml:space="preserve">The beginning of this theology of Christian education begins with the following:  </w:t>
      </w:r>
      <w:r w:rsidR="00D84144" w:rsidRPr="00891AC2">
        <w:rPr>
          <w:rFonts w:ascii="Times New Roman" w:hAnsi="Times New Roman" w:cs="Times New Roman"/>
        </w:rPr>
        <w:t xml:space="preserve">The </w:t>
      </w:r>
      <w:proofErr w:type="spellStart"/>
      <w:r w:rsidR="00D84144" w:rsidRPr="00891AC2">
        <w:rPr>
          <w:rFonts w:ascii="Times New Roman" w:hAnsi="Times New Roman" w:cs="Times New Roman"/>
        </w:rPr>
        <w:t>emanant</w:t>
      </w:r>
      <w:proofErr w:type="spellEnd"/>
      <w:r w:rsidR="00D84144" w:rsidRPr="00891AC2">
        <w:rPr>
          <w:rFonts w:ascii="Times New Roman" w:hAnsi="Times New Roman" w:cs="Times New Roman"/>
        </w:rPr>
        <w:t xml:space="preserve"> </w:t>
      </w:r>
      <w:r w:rsidR="00C15CCC" w:rsidRPr="00891AC2">
        <w:rPr>
          <w:rFonts w:ascii="Times New Roman" w:hAnsi="Times New Roman" w:cs="Times New Roman"/>
        </w:rPr>
        <w:t xml:space="preserve">teacher of all of humanity is Jesus Christ.  </w:t>
      </w:r>
      <w:r w:rsidR="007B5241" w:rsidRPr="00891AC2">
        <w:rPr>
          <w:rFonts w:ascii="Times New Roman" w:hAnsi="Times New Roman" w:cs="Times New Roman"/>
        </w:rPr>
        <w:t>In the scriptures, 2 John proclaims, "</w:t>
      </w:r>
      <w:r w:rsidR="00A6481B" w:rsidRPr="00891AC2">
        <w:rPr>
          <w:rFonts w:ascii="Times New Roman" w:eastAsia="Times New Roman" w:hAnsi="Times New Roman" w:cs="Times New Roman"/>
        </w:rPr>
        <w:t>Anyone</w:t>
      </w:r>
      <w:r w:rsidR="007B5241" w:rsidRPr="00891AC2">
        <w:rPr>
          <w:rFonts w:ascii="Times New Roman" w:eastAsia="Times New Roman" w:hAnsi="Times New Roman" w:cs="Times New Roman"/>
        </w:rPr>
        <w:t xml:space="preserve"> who goes too far and does not abide in the teaching of </w:t>
      </w:r>
      <w:r w:rsidR="00A6481B" w:rsidRPr="00891AC2">
        <w:rPr>
          <w:rFonts w:ascii="Times New Roman" w:eastAsia="Times New Roman" w:hAnsi="Times New Roman" w:cs="Times New Roman"/>
        </w:rPr>
        <w:t>Christ</w:t>
      </w:r>
      <w:r w:rsidR="007B5241" w:rsidRPr="00891AC2">
        <w:rPr>
          <w:rFonts w:ascii="Times New Roman" w:eastAsia="Times New Roman" w:hAnsi="Times New Roman" w:cs="Times New Roman"/>
        </w:rPr>
        <w:t xml:space="preserve"> does not have God."</w:t>
      </w:r>
      <w:r w:rsidR="00FF4633" w:rsidRPr="00891AC2">
        <w:rPr>
          <w:rStyle w:val="FootnoteReference"/>
          <w:rFonts w:ascii="Times New Roman" w:eastAsia="Times New Roman" w:hAnsi="Times New Roman" w:cs="Times New Roman"/>
        </w:rPr>
        <w:footnoteReference w:id="1"/>
      </w:r>
      <w:r w:rsidR="00FB2A49" w:rsidRPr="00891AC2">
        <w:rPr>
          <w:rFonts w:ascii="Times New Roman" w:eastAsia="Times New Roman" w:hAnsi="Times New Roman" w:cs="Times New Roman"/>
        </w:rPr>
        <w:t xml:space="preserve">  Jesus Christ is the source and standard of all teaching of God.  If Christian education is </w:t>
      </w:r>
      <w:proofErr w:type="gramStart"/>
      <w:r w:rsidR="00FB2A49" w:rsidRPr="00891AC2">
        <w:rPr>
          <w:rFonts w:ascii="Times New Roman" w:eastAsia="Times New Roman" w:hAnsi="Times New Roman" w:cs="Times New Roman"/>
        </w:rPr>
        <w:t>to</w:t>
      </w:r>
      <w:proofErr w:type="gramEnd"/>
      <w:r w:rsidR="00FB2A49" w:rsidRPr="00891AC2">
        <w:rPr>
          <w:rFonts w:ascii="Times New Roman" w:eastAsia="Times New Roman" w:hAnsi="Times New Roman" w:cs="Times New Roman"/>
        </w:rPr>
        <w:t xml:space="preserve"> been anything, it must be the teaching of Christ, as uniquely witnessed by the Holy Spirit through the scriptures.  </w:t>
      </w:r>
      <w:proofErr w:type="gramStart"/>
      <w:r w:rsidR="009B0DA2" w:rsidRPr="00891AC2">
        <w:rPr>
          <w:rFonts w:ascii="Times New Roman" w:eastAsia="Times New Roman" w:hAnsi="Times New Roman" w:cs="Times New Roman"/>
        </w:rPr>
        <w:t>Though Jesus is no teacher, as any human would be.</w:t>
      </w:r>
      <w:proofErr w:type="gramEnd"/>
      <w:r w:rsidR="009B0DA2" w:rsidRPr="00891AC2">
        <w:rPr>
          <w:rFonts w:ascii="Times New Roman" w:eastAsia="Times New Roman" w:hAnsi="Times New Roman" w:cs="Times New Roman"/>
        </w:rPr>
        <w:t xml:space="preserve">  Jesus Christ, being the </w:t>
      </w:r>
      <w:proofErr w:type="spellStart"/>
      <w:r w:rsidR="009B0DA2" w:rsidRPr="00891AC2">
        <w:rPr>
          <w:rFonts w:ascii="Times New Roman" w:eastAsia="Times New Roman" w:hAnsi="Times New Roman" w:cs="Times New Roman"/>
        </w:rPr>
        <w:t>emanant</w:t>
      </w:r>
      <w:proofErr w:type="spellEnd"/>
      <w:r w:rsidR="009B0DA2" w:rsidRPr="00891AC2">
        <w:rPr>
          <w:rFonts w:ascii="Times New Roman" w:eastAsia="Times New Roman" w:hAnsi="Times New Roman" w:cs="Times New Roman"/>
        </w:rPr>
        <w:t xml:space="preserve"> teacher of all of humanity, is</w:t>
      </w:r>
      <w:r w:rsidR="00877345" w:rsidRPr="00891AC2">
        <w:rPr>
          <w:rFonts w:ascii="Times New Roman" w:eastAsia="Times New Roman" w:hAnsi="Times New Roman" w:cs="Times New Roman"/>
        </w:rPr>
        <w:t xml:space="preserve"> the only teacher who is not also a student.  </w:t>
      </w:r>
      <w:r w:rsidR="00331F97" w:rsidRPr="00891AC2">
        <w:rPr>
          <w:rFonts w:ascii="Times New Roman" w:eastAsia="Times New Roman" w:hAnsi="Times New Roman" w:cs="Times New Roman"/>
        </w:rPr>
        <w:t>In Platonic epistemology, it was understood that knowledge exist within the reality of each person, and that a teacher helped students to discover what they already possessed within themselves.</w:t>
      </w:r>
      <w:r w:rsidR="00A12DC1" w:rsidRPr="00891AC2">
        <w:rPr>
          <w:rStyle w:val="FootnoteReference"/>
          <w:rFonts w:ascii="Times New Roman" w:eastAsia="Times New Roman" w:hAnsi="Times New Roman" w:cs="Times New Roman"/>
        </w:rPr>
        <w:footnoteReference w:id="2"/>
      </w:r>
      <w:r w:rsidR="00331F97" w:rsidRPr="00891AC2">
        <w:rPr>
          <w:rFonts w:ascii="Times New Roman" w:eastAsia="Times New Roman" w:hAnsi="Times New Roman" w:cs="Times New Roman"/>
        </w:rPr>
        <w:t xml:space="preserve">  The search for God was a </w:t>
      </w:r>
      <w:r w:rsidR="00331F97" w:rsidRPr="00891AC2">
        <w:rPr>
          <w:rFonts w:ascii="Times New Roman" w:eastAsia="Times New Roman" w:hAnsi="Times New Roman" w:cs="Times New Roman"/>
        </w:rPr>
        <w:lastRenderedPageBreak/>
        <w:t xml:space="preserve">search within.  </w:t>
      </w:r>
      <w:r w:rsidR="006758F7" w:rsidRPr="00891AC2">
        <w:rPr>
          <w:rFonts w:ascii="Times New Roman" w:eastAsia="Times New Roman" w:hAnsi="Times New Roman" w:cs="Times New Roman"/>
        </w:rPr>
        <w:t>While I do not believe this to be true of all people, I do believe this to be unique to Christ, insofar, as Christ containing within Christ self, all of the knowledge of God.  Scripture acknowledges this in the Gospel of Luke, when Jesus is found, after his parents lost track of him for three days, in the temple, sitting among the teachers in the temple.  It is said “Everyone who heard him was amazed at his understanding and his answers.”</w:t>
      </w:r>
      <w:r w:rsidR="00FF0597" w:rsidRPr="00891AC2">
        <w:rPr>
          <w:rStyle w:val="FootnoteReference"/>
          <w:rFonts w:ascii="Times New Roman" w:eastAsia="Times New Roman" w:hAnsi="Times New Roman" w:cs="Times New Roman"/>
        </w:rPr>
        <w:footnoteReference w:id="3"/>
      </w:r>
      <w:r w:rsidR="00FF0597" w:rsidRPr="00891AC2">
        <w:rPr>
          <w:rFonts w:ascii="Times New Roman" w:eastAsia="Times New Roman" w:hAnsi="Times New Roman" w:cs="Times New Roman"/>
        </w:rPr>
        <w:t xml:space="preserve">  As a person of the Triune God, Christ is the </w:t>
      </w:r>
      <w:proofErr w:type="spellStart"/>
      <w:r w:rsidR="00FF0597" w:rsidRPr="00891AC2">
        <w:rPr>
          <w:rFonts w:ascii="Times New Roman" w:eastAsia="Times New Roman" w:hAnsi="Times New Roman" w:cs="Times New Roman"/>
        </w:rPr>
        <w:t>emanant</w:t>
      </w:r>
      <w:proofErr w:type="spellEnd"/>
      <w:r w:rsidR="00FF0597" w:rsidRPr="00891AC2">
        <w:rPr>
          <w:rFonts w:ascii="Times New Roman" w:eastAsia="Times New Roman" w:hAnsi="Times New Roman" w:cs="Times New Roman"/>
        </w:rPr>
        <w:t xml:space="preserve"> teacher, with all of the knowledge of God, and in no need, of further instruction.  As we try to imitate Christ as teachers, we do not also imitate Christ as having no need for further instruction.  Thus, Christ is the </w:t>
      </w:r>
      <w:proofErr w:type="spellStart"/>
      <w:r w:rsidR="00FF0597" w:rsidRPr="00891AC2">
        <w:rPr>
          <w:rFonts w:ascii="Times New Roman" w:eastAsia="Times New Roman" w:hAnsi="Times New Roman" w:cs="Times New Roman"/>
        </w:rPr>
        <w:t>Emanant</w:t>
      </w:r>
      <w:proofErr w:type="spellEnd"/>
      <w:r w:rsidR="00FF0597" w:rsidRPr="00891AC2">
        <w:rPr>
          <w:rFonts w:ascii="Times New Roman" w:eastAsia="Times New Roman" w:hAnsi="Times New Roman" w:cs="Times New Roman"/>
        </w:rPr>
        <w:t xml:space="preserve"> teacher, insofar, as Christ teaches from complete knowledge.</w:t>
      </w:r>
    </w:p>
    <w:p w:rsidR="00FF0597" w:rsidRPr="00891AC2" w:rsidRDefault="00FF0597" w:rsidP="00A6481B">
      <w:pPr>
        <w:tabs>
          <w:tab w:val="left" w:pos="0"/>
        </w:tabs>
        <w:spacing w:line="480" w:lineRule="auto"/>
        <w:rPr>
          <w:rFonts w:ascii="Times New Roman" w:eastAsia="Times New Roman" w:hAnsi="Times New Roman" w:cs="Times New Roman"/>
        </w:rPr>
      </w:pPr>
      <w:r w:rsidRPr="00891AC2">
        <w:rPr>
          <w:rFonts w:ascii="Times New Roman" w:eastAsia="Times New Roman" w:hAnsi="Times New Roman" w:cs="Times New Roman"/>
        </w:rPr>
        <w:tab/>
        <w:t>Since we are not Christ, but strive to imitate Christ, we are called to be teachers.  However, as discussed above, we cannot claim that as we are teachers, we are not also, and at all times, students.  As we teach, we point towards Christ who is the teacher of all humanity.  In our teaching, we r</w:t>
      </w:r>
      <w:r w:rsidR="00A6693C" w:rsidRPr="00891AC2">
        <w:rPr>
          <w:rFonts w:ascii="Times New Roman" w:eastAsia="Times New Roman" w:hAnsi="Times New Roman" w:cs="Times New Roman"/>
        </w:rPr>
        <w:t xml:space="preserve">ecognize the mutual space by which we learn from those whom we are teaching, how the Spirit moves in and through their perspective, and how our knowledge of the great teacher that is Christ, </w:t>
      </w:r>
      <w:proofErr w:type="gramStart"/>
      <w:r w:rsidR="00A6693C" w:rsidRPr="00891AC2">
        <w:rPr>
          <w:rFonts w:ascii="Times New Roman" w:eastAsia="Times New Roman" w:hAnsi="Times New Roman" w:cs="Times New Roman"/>
        </w:rPr>
        <w:t>is</w:t>
      </w:r>
      <w:proofErr w:type="gramEnd"/>
      <w:r w:rsidR="00A6693C" w:rsidRPr="00891AC2">
        <w:rPr>
          <w:rFonts w:ascii="Times New Roman" w:eastAsia="Times New Roman" w:hAnsi="Times New Roman" w:cs="Times New Roman"/>
        </w:rPr>
        <w:t xml:space="preserve"> a collective effort.  Unlike the idea of looking inward for the divine, coming to know our Lord and Savior is a group project.  S. Steve Kang speaks to the reality of this when he says, “the teacher is to model a deep respect for all people and an understanding that one, especially a Christian, can learn from every person, regardless of race, ethnicity, class, gender, or age.”</w:t>
      </w:r>
      <w:r w:rsidR="00A6693C" w:rsidRPr="00891AC2">
        <w:rPr>
          <w:rStyle w:val="FootnoteReference"/>
          <w:rFonts w:ascii="Times New Roman" w:eastAsia="Times New Roman" w:hAnsi="Times New Roman" w:cs="Times New Roman"/>
        </w:rPr>
        <w:footnoteReference w:id="4"/>
      </w:r>
      <w:r w:rsidR="00891AC2" w:rsidRPr="00891AC2">
        <w:rPr>
          <w:rFonts w:ascii="Times New Roman" w:eastAsia="Times New Roman" w:hAnsi="Times New Roman" w:cs="Times New Roman"/>
        </w:rPr>
        <w:t xml:space="preserve">  Though Kang was speaking specifically to the role of a teacher in a classroom, this also applies to all who Christ has called to be teachers, which is each and every believer.  </w:t>
      </w:r>
      <w:r w:rsidR="00891AC2" w:rsidRPr="00891AC2">
        <w:rPr>
          <w:rFonts w:ascii="Times New Roman" w:eastAsia="Times New Roman" w:hAnsi="Times New Roman" w:cs="Times New Roman"/>
        </w:rPr>
        <w:lastRenderedPageBreak/>
        <w:t xml:space="preserve">We are teachers teaching teachers, and every person, because of the distinctions of our particular contexts and humanity, is a capable teacher, when they are pointing toward Christ from their own position in the world. </w:t>
      </w:r>
    </w:p>
    <w:p w:rsidR="008B4CF6" w:rsidRDefault="00891AC2" w:rsidP="00A6481B">
      <w:pPr>
        <w:tabs>
          <w:tab w:val="left" w:pos="0"/>
        </w:tabs>
        <w:spacing w:line="480" w:lineRule="auto"/>
        <w:rPr>
          <w:rFonts w:ascii="Times New Roman" w:eastAsia="Times New Roman" w:hAnsi="Times New Roman" w:cs="Times New Roman"/>
        </w:rPr>
      </w:pPr>
      <w:r w:rsidRPr="00891AC2">
        <w:rPr>
          <w:rFonts w:ascii="Times New Roman" w:eastAsia="Times New Roman" w:hAnsi="Times New Roman" w:cs="Times New Roman"/>
        </w:rPr>
        <w:tab/>
      </w:r>
      <w:r>
        <w:rPr>
          <w:rFonts w:ascii="Times New Roman" w:eastAsia="Times New Roman" w:hAnsi="Times New Roman" w:cs="Times New Roman"/>
        </w:rPr>
        <w:t xml:space="preserve">This also means that when we are teaching, we cannot treat the material we are teaching as something we have already learned.  Scripture never ceases to be open and the Holy Spirit never ceases to move in new ways.  </w:t>
      </w:r>
      <w:r w:rsidR="008B4CF6">
        <w:rPr>
          <w:rFonts w:ascii="Times New Roman" w:eastAsia="Times New Roman" w:hAnsi="Times New Roman" w:cs="Times New Roman"/>
        </w:rPr>
        <w:t xml:space="preserve">In Christian Education, the certainty of our beliefs is unique to the certainty we look for in secular learning.  Our certainty is as God wills.  </w:t>
      </w:r>
      <w:r w:rsidR="00A6481B">
        <w:rPr>
          <w:rFonts w:ascii="Times New Roman" w:eastAsia="Times New Roman" w:hAnsi="Times New Roman" w:cs="Times New Roman"/>
        </w:rPr>
        <w:t xml:space="preserve">Since we are all teachers as Christ has taught us, it is necessary that we approach all of the subjects we teach with a sense of newness every time we interact with the materials.  </w:t>
      </w:r>
      <w:r w:rsidR="008B4CF6">
        <w:rPr>
          <w:rFonts w:ascii="Times New Roman" w:eastAsia="Times New Roman" w:hAnsi="Times New Roman" w:cs="Times New Roman"/>
        </w:rPr>
        <w:t>It might be easier to teach the same lesson plan over and over, for the sake of consistency.  But in doing so, we lose the possibility that Christ may be teaching us something new, that we are never really done learning.</w:t>
      </w:r>
    </w:p>
    <w:p w:rsidR="00891AC2" w:rsidRPr="00891AC2" w:rsidRDefault="008B4CF6" w:rsidP="00A6481B">
      <w:pPr>
        <w:tabs>
          <w:tab w:val="left" w:pos="0"/>
        </w:tabs>
        <w:spacing w:line="480" w:lineRule="auto"/>
        <w:rPr>
          <w:rFonts w:ascii="Times New Roman" w:eastAsia="Times New Roman" w:hAnsi="Times New Roman" w:cs="Times New Roman"/>
        </w:rPr>
      </w:pPr>
      <w:r>
        <w:rPr>
          <w:rFonts w:ascii="Times New Roman" w:eastAsia="Times New Roman" w:hAnsi="Times New Roman" w:cs="Times New Roman"/>
        </w:rPr>
        <w:tab/>
        <w:t xml:space="preserve"> The Presbyterian Church, USA, in the preface of its Book of Confessions, claims that </w:t>
      </w:r>
      <w:r w:rsidR="00CE4688">
        <w:rPr>
          <w:rFonts w:ascii="Times New Roman" w:eastAsia="Times New Roman" w:hAnsi="Times New Roman" w:cs="Times New Roman"/>
        </w:rPr>
        <w:t>“</w:t>
      </w:r>
      <w:r>
        <w:rPr>
          <w:rFonts w:ascii="Times New Roman" w:eastAsia="Times New Roman" w:hAnsi="Times New Roman" w:cs="Times New Roman"/>
        </w:rPr>
        <w:t>ministers must be teachers, and especially the teacher of teachers.”</w:t>
      </w:r>
      <w:r>
        <w:rPr>
          <w:rStyle w:val="FootnoteReference"/>
          <w:rFonts w:ascii="Times New Roman" w:eastAsia="Times New Roman" w:hAnsi="Times New Roman" w:cs="Times New Roman"/>
        </w:rPr>
        <w:footnoteReference w:id="5"/>
      </w:r>
      <w:r w:rsidR="00CE4688">
        <w:rPr>
          <w:rFonts w:ascii="Times New Roman" w:eastAsia="Times New Roman" w:hAnsi="Times New Roman" w:cs="Times New Roman"/>
        </w:rPr>
        <w:t xml:space="preserve">  My theology of Christian Education is predicated on the idea that all of us are called to be teachers, under the guidance of the Holy Spirit, under the tutelage of the great teacher, Jesus Christ.  I believe that proclamation is incomplete without the imperative of teaching others to look to Christ, and to being taught by others what it means to look to Christ fully, from their perspective.  The Reformed tradition believes in the “priesthood of all believers.”  Contained within that sentiment, I believe we are all called to the “</w:t>
      </w:r>
      <w:proofErr w:type="spellStart"/>
      <w:r w:rsidR="00CE4688">
        <w:rPr>
          <w:rFonts w:ascii="Times New Roman" w:eastAsia="Times New Roman" w:hAnsi="Times New Roman" w:cs="Times New Roman"/>
        </w:rPr>
        <w:t>teacherhood</w:t>
      </w:r>
      <w:proofErr w:type="spellEnd"/>
      <w:r w:rsidR="00CE4688">
        <w:rPr>
          <w:rFonts w:ascii="Times New Roman" w:eastAsia="Times New Roman" w:hAnsi="Times New Roman" w:cs="Times New Roman"/>
        </w:rPr>
        <w:t xml:space="preserve"> of all believers.”  To imitate Christ is to teach.  To follow Christ is to learn and teach others that Christ is the great teacher, through whom, by the Holy Spirit, we come to know and be in relationship with God, by God’s grace.  This means that the spaces, and times, and ways in which we educate one another must reflect and enable the possibility for any </w:t>
      </w:r>
      <w:r w:rsidR="00CE4688">
        <w:rPr>
          <w:rFonts w:ascii="Times New Roman" w:eastAsia="Times New Roman" w:hAnsi="Times New Roman" w:cs="Times New Roman"/>
        </w:rPr>
        <w:lastRenderedPageBreak/>
        <w:t>person in the room to teach about what Christ has taught and to point to Christ.  This means being open and hospitable, flexible and caring, empowering and in awe of the mystery of God.  All aspects of our education should be a reflection of Christ the teacher, pointing always at the one who casts the reflection.</w:t>
      </w:r>
      <w:r w:rsidR="00A6481B">
        <w:rPr>
          <w:rFonts w:ascii="Times New Roman" w:eastAsia="Times New Roman" w:hAnsi="Times New Roman" w:cs="Times New Roman"/>
        </w:rPr>
        <w:t xml:space="preserve">  Paul calls for “mutual </w:t>
      </w:r>
      <w:proofErr w:type="spellStart"/>
      <w:r w:rsidR="00A6481B">
        <w:rPr>
          <w:rFonts w:ascii="Times New Roman" w:eastAsia="Times New Roman" w:hAnsi="Times New Roman" w:cs="Times New Roman"/>
        </w:rPr>
        <w:t>upbuilding</w:t>
      </w:r>
      <w:proofErr w:type="spellEnd"/>
      <w:r w:rsidR="00A6481B">
        <w:rPr>
          <w:rFonts w:ascii="Times New Roman" w:eastAsia="Times New Roman" w:hAnsi="Times New Roman" w:cs="Times New Roman"/>
        </w:rPr>
        <w:t>,” which can only be achieved when we recognize the “</w:t>
      </w:r>
      <w:proofErr w:type="spellStart"/>
      <w:r w:rsidR="00A6481B">
        <w:rPr>
          <w:rFonts w:ascii="Times New Roman" w:eastAsia="Times New Roman" w:hAnsi="Times New Roman" w:cs="Times New Roman"/>
        </w:rPr>
        <w:t>teacherhood</w:t>
      </w:r>
      <w:proofErr w:type="spellEnd"/>
      <w:r w:rsidR="00A6481B">
        <w:rPr>
          <w:rFonts w:ascii="Times New Roman" w:eastAsia="Times New Roman" w:hAnsi="Times New Roman" w:cs="Times New Roman"/>
        </w:rPr>
        <w:t xml:space="preserve"> of all believers.”</w:t>
      </w:r>
      <w:r w:rsidR="00A6481B">
        <w:rPr>
          <w:rFonts w:ascii="Times New Roman" w:eastAsia="Times New Roman" w:hAnsi="Times New Roman" w:cs="Times New Roman"/>
        </w:rPr>
        <w:br/>
      </w:r>
      <w:r w:rsidR="00A6481B">
        <w:rPr>
          <w:rFonts w:ascii="Times New Roman" w:eastAsia="Times New Roman" w:hAnsi="Times New Roman" w:cs="Times New Roman"/>
        </w:rPr>
        <w:tab/>
        <w:t xml:space="preserve">For now, this is what I believe Christ has taught me, through scripture and through all in my life who have pointed to Christ from where they stood.  In all things, we should strive to imitate Christ, and Christian Education should be no different.  Only is recognizing Christ as the great, </w:t>
      </w:r>
      <w:proofErr w:type="spellStart"/>
      <w:r w:rsidR="00A6481B">
        <w:rPr>
          <w:rFonts w:ascii="Times New Roman" w:eastAsia="Times New Roman" w:hAnsi="Times New Roman" w:cs="Times New Roman"/>
        </w:rPr>
        <w:t>emanant</w:t>
      </w:r>
      <w:proofErr w:type="spellEnd"/>
      <w:r w:rsidR="00A6481B">
        <w:rPr>
          <w:rFonts w:ascii="Times New Roman" w:eastAsia="Times New Roman" w:hAnsi="Times New Roman" w:cs="Times New Roman"/>
        </w:rPr>
        <w:t xml:space="preserve"> Teacher, and in upholding the great “</w:t>
      </w:r>
      <w:proofErr w:type="spellStart"/>
      <w:r w:rsidR="00A6481B">
        <w:rPr>
          <w:rFonts w:ascii="Times New Roman" w:eastAsia="Times New Roman" w:hAnsi="Times New Roman" w:cs="Times New Roman"/>
        </w:rPr>
        <w:t>teacherhood</w:t>
      </w:r>
      <w:proofErr w:type="spellEnd"/>
      <w:r w:rsidR="00A6481B">
        <w:rPr>
          <w:rFonts w:ascii="Times New Roman" w:eastAsia="Times New Roman" w:hAnsi="Times New Roman" w:cs="Times New Roman"/>
        </w:rPr>
        <w:t xml:space="preserve"> of all believers,” can we truly claim any faith formation in our educational processes and structures. </w:t>
      </w:r>
    </w:p>
    <w:sectPr w:rsidR="00891AC2" w:rsidRPr="00891AC2" w:rsidSect="000628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06" w:rsidRDefault="003F4306" w:rsidP="00FF4633">
      <w:r>
        <w:separator/>
      </w:r>
    </w:p>
  </w:endnote>
  <w:endnote w:type="continuationSeparator" w:id="0">
    <w:p w:rsidR="003F4306" w:rsidRDefault="003F4306" w:rsidP="00FF463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06" w:rsidRDefault="003F4306" w:rsidP="00FF4633">
      <w:r>
        <w:separator/>
      </w:r>
    </w:p>
  </w:footnote>
  <w:footnote w:type="continuationSeparator" w:id="0">
    <w:p w:rsidR="003F4306" w:rsidRDefault="003F4306" w:rsidP="00FF4633">
      <w:r>
        <w:continuationSeparator/>
      </w:r>
    </w:p>
  </w:footnote>
  <w:footnote w:id="1">
    <w:p w:rsidR="00331F97" w:rsidRPr="00891AC2" w:rsidRDefault="00331F97">
      <w:pPr>
        <w:pStyle w:val="FootnoteText"/>
        <w:rPr>
          <w:rFonts w:ascii="Times New Roman" w:hAnsi="Times New Roman" w:cs="Times New Roman"/>
          <w:sz w:val="20"/>
          <w:szCs w:val="20"/>
        </w:rPr>
      </w:pPr>
      <w:r w:rsidRPr="00891AC2">
        <w:rPr>
          <w:rStyle w:val="FootnoteReference"/>
          <w:rFonts w:ascii="Times New Roman" w:hAnsi="Times New Roman" w:cs="Times New Roman"/>
          <w:sz w:val="20"/>
          <w:szCs w:val="20"/>
        </w:rPr>
        <w:footnoteRef/>
      </w:r>
      <w:r w:rsidRPr="00891AC2">
        <w:rPr>
          <w:rFonts w:ascii="Times New Roman" w:hAnsi="Times New Roman" w:cs="Times New Roman"/>
          <w:sz w:val="20"/>
          <w:szCs w:val="20"/>
        </w:rPr>
        <w:t xml:space="preserve"> </w:t>
      </w:r>
      <w:proofErr w:type="gramStart"/>
      <w:r w:rsidRPr="00891AC2">
        <w:rPr>
          <w:rFonts w:ascii="Times New Roman" w:eastAsia="Times New Roman" w:hAnsi="Times New Roman" w:cs="Times New Roman"/>
          <w:sz w:val="20"/>
          <w:szCs w:val="20"/>
        </w:rPr>
        <w:t xml:space="preserve">Meeks, Wayne A., and </w:t>
      </w:r>
      <w:proofErr w:type="spellStart"/>
      <w:r w:rsidRPr="00891AC2">
        <w:rPr>
          <w:rFonts w:ascii="Times New Roman" w:eastAsia="Times New Roman" w:hAnsi="Times New Roman" w:cs="Times New Roman"/>
          <w:sz w:val="20"/>
          <w:szCs w:val="20"/>
        </w:rPr>
        <w:t>Jouette</w:t>
      </w:r>
      <w:proofErr w:type="spellEnd"/>
      <w:r w:rsidRPr="00891AC2">
        <w:rPr>
          <w:rFonts w:ascii="Times New Roman" w:eastAsia="Times New Roman" w:hAnsi="Times New Roman" w:cs="Times New Roman"/>
          <w:sz w:val="20"/>
          <w:szCs w:val="20"/>
        </w:rPr>
        <w:t xml:space="preserve"> M. </w:t>
      </w:r>
      <w:proofErr w:type="spellStart"/>
      <w:r w:rsidRPr="00891AC2">
        <w:rPr>
          <w:rFonts w:ascii="Times New Roman" w:eastAsia="Times New Roman" w:hAnsi="Times New Roman" w:cs="Times New Roman"/>
          <w:sz w:val="20"/>
          <w:szCs w:val="20"/>
        </w:rPr>
        <w:t>Bassler</w:t>
      </w:r>
      <w:proofErr w:type="spellEnd"/>
      <w:r w:rsidRPr="00891AC2">
        <w:rPr>
          <w:rFonts w:ascii="Times New Roman" w:eastAsia="Times New Roman" w:hAnsi="Times New Roman" w:cs="Times New Roman"/>
          <w:sz w:val="20"/>
          <w:szCs w:val="20"/>
        </w:rPr>
        <w:t>.</w:t>
      </w:r>
      <w:proofErr w:type="gramEnd"/>
      <w:r w:rsidRPr="00891AC2">
        <w:rPr>
          <w:rFonts w:ascii="Times New Roman" w:eastAsia="Times New Roman" w:hAnsi="Times New Roman" w:cs="Times New Roman"/>
          <w:sz w:val="20"/>
          <w:szCs w:val="20"/>
        </w:rPr>
        <w:t xml:space="preserve"> </w:t>
      </w:r>
      <w:r w:rsidRPr="00891AC2">
        <w:rPr>
          <w:rFonts w:ascii="Times New Roman" w:eastAsia="Times New Roman" w:hAnsi="Times New Roman" w:cs="Times New Roman"/>
          <w:i/>
          <w:iCs/>
          <w:sz w:val="20"/>
          <w:szCs w:val="20"/>
        </w:rPr>
        <w:t>The HarperCollins Study Bible: New Revised Standard Version, with the Apocryphal/</w:t>
      </w:r>
      <w:proofErr w:type="spellStart"/>
      <w:r w:rsidRPr="00891AC2">
        <w:rPr>
          <w:rFonts w:ascii="Times New Roman" w:eastAsia="Times New Roman" w:hAnsi="Times New Roman" w:cs="Times New Roman"/>
          <w:i/>
          <w:iCs/>
          <w:sz w:val="20"/>
          <w:szCs w:val="20"/>
        </w:rPr>
        <w:t>Deuterocanonical</w:t>
      </w:r>
      <w:proofErr w:type="spellEnd"/>
      <w:r w:rsidRPr="00891AC2">
        <w:rPr>
          <w:rFonts w:ascii="Times New Roman" w:eastAsia="Times New Roman" w:hAnsi="Times New Roman" w:cs="Times New Roman"/>
          <w:i/>
          <w:iCs/>
          <w:sz w:val="20"/>
          <w:szCs w:val="20"/>
        </w:rPr>
        <w:t xml:space="preserve"> Books</w:t>
      </w:r>
      <w:r w:rsidRPr="00891AC2">
        <w:rPr>
          <w:rFonts w:ascii="Times New Roman" w:eastAsia="Times New Roman" w:hAnsi="Times New Roman" w:cs="Times New Roman"/>
          <w:sz w:val="20"/>
          <w:szCs w:val="20"/>
        </w:rPr>
        <w:t>. New York, NY: HarperCollins, 1993. pg.2080</w:t>
      </w:r>
    </w:p>
  </w:footnote>
  <w:footnote w:id="2">
    <w:p w:rsidR="00A12DC1" w:rsidRDefault="00A12DC1">
      <w:pPr>
        <w:pStyle w:val="FootnoteText"/>
        <w:rPr>
          <w:rFonts w:ascii="Times New Roman" w:hAnsi="Times New Roman" w:cs="Times New Roman"/>
          <w:sz w:val="20"/>
          <w:szCs w:val="20"/>
        </w:rPr>
      </w:pPr>
      <w:r w:rsidRPr="008B4CF6">
        <w:rPr>
          <w:rStyle w:val="FootnoteReference"/>
          <w:rFonts w:ascii="Times New Roman" w:hAnsi="Times New Roman" w:cs="Times New Roman"/>
          <w:sz w:val="20"/>
          <w:szCs w:val="20"/>
        </w:rPr>
        <w:footnoteRef/>
      </w:r>
      <w:r w:rsidRPr="008B4CF6">
        <w:rPr>
          <w:rFonts w:ascii="Times New Roman" w:hAnsi="Times New Roman" w:cs="Times New Roman"/>
          <w:sz w:val="20"/>
          <w:szCs w:val="20"/>
        </w:rPr>
        <w:t xml:space="preserve"> </w:t>
      </w:r>
      <w:bookmarkStart w:id="0" w:name="_GoBack"/>
      <w:bookmarkEnd w:id="0"/>
      <w:r w:rsidR="006758F7" w:rsidRPr="008B4CF6">
        <w:rPr>
          <w:rFonts w:ascii="Times New Roman" w:hAnsi="Times New Roman" w:cs="Times New Roman"/>
          <w:sz w:val="20"/>
          <w:szCs w:val="20"/>
        </w:rPr>
        <w:t xml:space="preserve">Elias, John L. </w:t>
      </w:r>
      <w:r w:rsidR="006758F7" w:rsidRPr="008B4CF6">
        <w:rPr>
          <w:rFonts w:ascii="Times New Roman" w:hAnsi="Times New Roman" w:cs="Times New Roman"/>
          <w:i/>
          <w:sz w:val="20"/>
          <w:szCs w:val="20"/>
        </w:rPr>
        <w:t xml:space="preserve">A History of Christian Education: Protestant, Catholic, and Orthodox Perspectives. </w:t>
      </w:r>
      <w:proofErr w:type="spellStart"/>
      <w:proofErr w:type="gramStart"/>
      <w:r w:rsidR="006758F7" w:rsidRPr="008B4CF6">
        <w:rPr>
          <w:rFonts w:ascii="Times New Roman" w:hAnsi="Times New Roman" w:cs="Times New Roman"/>
          <w:sz w:val="20"/>
          <w:szCs w:val="20"/>
        </w:rPr>
        <w:t>Kriefer</w:t>
      </w:r>
      <w:proofErr w:type="spellEnd"/>
      <w:r w:rsidR="006758F7" w:rsidRPr="008B4CF6">
        <w:rPr>
          <w:rFonts w:ascii="Times New Roman" w:hAnsi="Times New Roman" w:cs="Times New Roman"/>
          <w:sz w:val="20"/>
          <w:szCs w:val="20"/>
        </w:rPr>
        <w:t>, 2002.</w:t>
      </w:r>
      <w:proofErr w:type="gramEnd"/>
      <w:r w:rsidR="006758F7" w:rsidRPr="008B4CF6">
        <w:rPr>
          <w:rFonts w:ascii="Times New Roman" w:hAnsi="Times New Roman" w:cs="Times New Roman"/>
          <w:sz w:val="20"/>
          <w:szCs w:val="20"/>
        </w:rPr>
        <w:t xml:space="preserve"> Pg. 3</w:t>
      </w:r>
    </w:p>
    <w:p w:rsidR="00CE4688" w:rsidRPr="008B4CF6" w:rsidRDefault="00CE4688">
      <w:pPr>
        <w:pStyle w:val="FootnoteText"/>
        <w:rPr>
          <w:rFonts w:ascii="Times New Roman" w:hAnsi="Times New Roman" w:cs="Times New Roman"/>
          <w:sz w:val="20"/>
          <w:szCs w:val="20"/>
        </w:rPr>
      </w:pPr>
    </w:p>
  </w:footnote>
  <w:footnote w:id="3">
    <w:p w:rsidR="00FF0597" w:rsidRDefault="00FF0597">
      <w:pPr>
        <w:pStyle w:val="FootnoteText"/>
        <w:rPr>
          <w:rFonts w:ascii="Times New Roman" w:eastAsia="Times New Roman" w:hAnsi="Times New Roman" w:cs="Times New Roman"/>
          <w:sz w:val="20"/>
          <w:szCs w:val="20"/>
        </w:rPr>
      </w:pPr>
      <w:r w:rsidRPr="008B4CF6">
        <w:rPr>
          <w:rStyle w:val="FootnoteReference"/>
          <w:rFonts w:ascii="Times New Roman" w:hAnsi="Times New Roman" w:cs="Times New Roman"/>
          <w:sz w:val="20"/>
          <w:szCs w:val="20"/>
        </w:rPr>
        <w:footnoteRef/>
      </w:r>
      <w:r w:rsidRPr="008B4CF6">
        <w:rPr>
          <w:rFonts w:ascii="Times New Roman" w:hAnsi="Times New Roman" w:cs="Times New Roman"/>
          <w:sz w:val="20"/>
          <w:szCs w:val="20"/>
        </w:rPr>
        <w:t xml:space="preserve"> </w:t>
      </w:r>
      <w:proofErr w:type="gramStart"/>
      <w:r w:rsidRPr="008B4CF6">
        <w:rPr>
          <w:rFonts w:ascii="Times New Roman" w:eastAsia="Times New Roman" w:hAnsi="Times New Roman" w:cs="Times New Roman"/>
          <w:sz w:val="20"/>
          <w:szCs w:val="20"/>
        </w:rPr>
        <w:t xml:space="preserve">Meeks, Wayne A., and </w:t>
      </w:r>
      <w:proofErr w:type="spellStart"/>
      <w:r w:rsidRPr="008B4CF6">
        <w:rPr>
          <w:rFonts w:ascii="Times New Roman" w:eastAsia="Times New Roman" w:hAnsi="Times New Roman" w:cs="Times New Roman"/>
          <w:sz w:val="20"/>
          <w:szCs w:val="20"/>
        </w:rPr>
        <w:t>Jouette</w:t>
      </w:r>
      <w:proofErr w:type="spellEnd"/>
      <w:r w:rsidRPr="008B4CF6">
        <w:rPr>
          <w:rFonts w:ascii="Times New Roman" w:eastAsia="Times New Roman" w:hAnsi="Times New Roman" w:cs="Times New Roman"/>
          <w:sz w:val="20"/>
          <w:szCs w:val="20"/>
        </w:rPr>
        <w:t xml:space="preserve"> M. </w:t>
      </w:r>
      <w:proofErr w:type="spellStart"/>
      <w:r w:rsidRPr="008B4CF6">
        <w:rPr>
          <w:rFonts w:ascii="Times New Roman" w:eastAsia="Times New Roman" w:hAnsi="Times New Roman" w:cs="Times New Roman"/>
          <w:sz w:val="20"/>
          <w:szCs w:val="20"/>
        </w:rPr>
        <w:t>Bassler</w:t>
      </w:r>
      <w:proofErr w:type="spellEnd"/>
      <w:r w:rsidRPr="008B4CF6">
        <w:rPr>
          <w:rFonts w:ascii="Times New Roman" w:eastAsia="Times New Roman" w:hAnsi="Times New Roman" w:cs="Times New Roman"/>
          <w:sz w:val="20"/>
          <w:szCs w:val="20"/>
        </w:rPr>
        <w:t>.</w:t>
      </w:r>
      <w:proofErr w:type="gramEnd"/>
      <w:r w:rsidRPr="008B4CF6">
        <w:rPr>
          <w:rFonts w:ascii="Times New Roman" w:eastAsia="Times New Roman" w:hAnsi="Times New Roman" w:cs="Times New Roman"/>
          <w:sz w:val="20"/>
          <w:szCs w:val="20"/>
        </w:rPr>
        <w:t xml:space="preserve"> </w:t>
      </w:r>
      <w:r w:rsidRPr="008B4CF6">
        <w:rPr>
          <w:rFonts w:ascii="Times New Roman" w:eastAsia="Times New Roman" w:hAnsi="Times New Roman" w:cs="Times New Roman"/>
          <w:i/>
          <w:iCs/>
          <w:sz w:val="20"/>
          <w:szCs w:val="20"/>
        </w:rPr>
        <w:t>The HarperCollins Study Bible: New Revised Standard Version, with the Apocryphal/</w:t>
      </w:r>
      <w:proofErr w:type="spellStart"/>
      <w:r w:rsidRPr="008B4CF6">
        <w:rPr>
          <w:rFonts w:ascii="Times New Roman" w:eastAsia="Times New Roman" w:hAnsi="Times New Roman" w:cs="Times New Roman"/>
          <w:i/>
          <w:iCs/>
          <w:sz w:val="20"/>
          <w:szCs w:val="20"/>
        </w:rPr>
        <w:t>Deuterocanonical</w:t>
      </w:r>
      <w:proofErr w:type="spellEnd"/>
      <w:r w:rsidRPr="008B4CF6">
        <w:rPr>
          <w:rFonts w:ascii="Times New Roman" w:eastAsia="Times New Roman" w:hAnsi="Times New Roman" w:cs="Times New Roman"/>
          <w:i/>
          <w:iCs/>
          <w:sz w:val="20"/>
          <w:szCs w:val="20"/>
        </w:rPr>
        <w:t xml:space="preserve"> Books</w:t>
      </w:r>
      <w:r w:rsidRPr="008B4CF6">
        <w:rPr>
          <w:rFonts w:ascii="Times New Roman" w:eastAsia="Times New Roman" w:hAnsi="Times New Roman" w:cs="Times New Roman"/>
          <w:sz w:val="20"/>
          <w:szCs w:val="20"/>
        </w:rPr>
        <w:t>. New York, NY: HarperCollins, 1993. pg.2080</w:t>
      </w:r>
    </w:p>
    <w:p w:rsidR="00CE4688" w:rsidRPr="008B4CF6" w:rsidRDefault="00CE4688">
      <w:pPr>
        <w:pStyle w:val="FootnoteText"/>
        <w:rPr>
          <w:rFonts w:ascii="Times New Roman" w:hAnsi="Times New Roman" w:cs="Times New Roman"/>
          <w:sz w:val="20"/>
          <w:szCs w:val="20"/>
        </w:rPr>
      </w:pPr>
    </w:p>
  </w:footnote>
  <w:footnote w:id="4">
    <w:p w:rsidR="00A6693C" w:rsidRDefault="00A6693C">
      <w:pPr>
        <w:pStyle w:val="FootnoteText"/>
        <w:rPr>
          <w:rFonts w:ascii="Times New Roman" w:hAnsi="Times New Roman" w:cs="Times New Roman"/>
          <w:sz w:val="20"/>
          <w:szCs w:val="20"/>
        </w:rPr>
      </w:pPr>
      <w:r w:rsidRPr="008B4CF6">
        <w:rPr>
          <w:rStyle w:val="FootnoteReference"/>
          <w:rFonts w:ascii="Times New Roman" w:hAnsi="Times New Roman" w:cs="Times New Roman"/>
          <w:sz w:val="20"/>
          <w:szCs w:val="20"/>
        </w:rPr>
        <w:footnoteRef/>
      </w:r>
      <w:r w:rsidR="00891AC2" w:rsidRPr="008B4CF6">
        <w:rPr>
          <w:rFonts w:ascii="Times New Roman" w:hAnsi="Times New Roman" w:cs="Times New Roman"/>
          <w:sz w:val="20"/>
          <w:szCs w:val="20"/>
        </w:rPr>
        <w:t xml:space="preserve"> </w:t>
      </w:r>
      <w:proofErr w:type="spellStart"/>
      <w:r w:rsidR="00891AC2" w:rsidRPr="008B4CF6">
        <w:rPr>
          <w:rFonts w:ascii="Times New Roman" w:hAnsi="Times New Roman" w:cs="Times New Roman"/>
          <w:sz w:val="20"/>
          <w:szCs w:val="20"/>
        </w:rPr>
        <w:t>Conde-Frazier</w:t>
      </w:r>
      <w:proofErr w:type="gramStart"/>
      <w:r w:rsidR="00891AC2" w:rsidRPr="008B4CF6">
        <w:rPr>
          <w:rFonts w:ascii="Times New Roman" w:hAnsi="Times New Roman" w:cs="Times New Roman"/>
          <w:sz w:val="20"/>
          <w:szCs w:val="20"/>
        </w:rPr>
        <w:t>,Elizabeth</w:t>
      </w:r>
      <w:proofErr w:type="spellEnd"/>
      <w:proofErr w:type="gramEnd"/>
      <w:r w:rsidR="00891AC2" w:rsidRPr="008B4CF6">
        <w:rPr>
          <w:rFonts w:ascii="Times New Roman" w:hAnsi="Times New Roman" w:cs="Times New Roman"/>
          <w:sz w:val="20"/>
          <w:szCs w:val="20"/>
        </w:rPr>
        <w:t xml:space="preserve">, S. Steve. </w:t>
      </w:r>
      <w:proofErr w:type="gramStart"/>
      <w:r w:rsidR="00891AC2" w:rsidRPr="008B4CF6">
        <w:rPr>
          <w:rFonts w:ascii="Times New Roman" w:hAnsi="Times New Roman" w:cs="Times New Roman"/>
          <w:sz w:val="20"/>
          <w:szCs w:val="20"/>
        </w:rPr>
        <w:t>Kang,</w:t>
      </w:r>
      <w:proofErr w:type="gramEnd"/>
      <w:r w:rsidR="00891AC2" w:rsidRPr="008B4CF6">
        <w:rPr>
          <w:rFonts w:ascii="Times New Roman" w:hAnsi="Times New Roman" w:cs="Times New Roman"/>
          <w:sz w:val="20"/>
          <w:szCs w:val="20"/>
        </w:rPr>
        <w:t xml:space="preserve"> and Gary A Parrett. </w:t>
      </w:r>
      <w:r w:rsidR="00891AC2" w:rsidRPr="008B4CF6">
        <w:rPr>
          <w:rFonts w:ascii="Times New Roman" w:hAnsi="Times New Roman" w:cs="Times New Roman"/>
          <w:i/>
          <w:sz w:val="20"/>
          <w:szCs w:val="20"/>
        </w:rPr>
        <w:t xml:space="preserve">A Many Colored Kingdom: Multicultural Dynamics for Spiritual Formation. </w:t>
      </w:r>
      <w:r w:rsidR="00891AC2" w:rsidRPr="008B4CF6">
        <w:rPr>
          <w:rFonts w:ascii="Times New Roman" w:hAnsi="Times New Roman" w:cs="Times New Roman"/>
          <w:sz w:val="20"/>
          <w:szCs w:val="20"/>
        </w:rPr>
        <w:t xml:space="preserve">Grand </w:t>
      </w:r>
      <w:proofErr w:type="spellStart"/>
      <w:r w:rsidR="00891AC2" w:rsidRPr="008B4CF6">
        <w:rPr>
          <w:rFonts w:ascii="Times New Roman" w:hAnsi="Times New Roman" w:cs="Times New Roman"/>
          <w:sz w:val="20"/>
          <w:szCs w:val="20"/>
        </w:rPr>
        <w:t>Rapinds</w:t>
      </w:r>
      <w:proofErr w:type="spellEnd"/>
      <w:r w:rsidR="00891AC2" w:rsidRPr="008B4CF6">
        <w:rPr>
          <w:rFonts w:ascii="Times New Roman" w:hAnsi="Times New Roman" w:cs="Times New Roman"/>
          <w:sz w:val="20"/>
          <w:szCs w:val="20"/>
        </w:rPr>
        <w:t xml:space="preserve">: Baker Academic, 2004. Pg.156 </w:t>
      </w:r>
    </w:p>
    <w:p w:rsidR="00CE4688" w:rsidRPr="008B4CF6" w:rsidRDefault="00CE4688">
      <w:pPr>
        <w:pStyle w:val="FootnoteText"/>
        <w:rPr>
          <w:rFonts w:ascii="Times New Roman" w:hAnsi="Times New Roman" w:cs="Times New Roman"/>
          <w:sz w:val="20"/>
          <w:szCs w:val="20"/>
        </w:rPr>
      </w:pPr>
    </w:p>
  </w:footnote>
  <w:footnote w:id="5">
    <w:p w:rsidR="008B4CF6" w:rsidRPr="00CE4688" w:rsidRDefault="008B4CF6">
      <w:pPr>
        <w:pStyle w:val="FootnoteText"/>
        <w:rPr>
          <w:rFonts w:ascii="Times New Roman" w:hAnsi="Times New Roman" w:cs="Times New Roman"/>
          <w:sz w:val="20"/>
          <w:szCs w:val="20"/>
        </w:rPr>
      </w:pPr>
      <w:r w:rsidRPr="008B4CF6">
        <w:rPr>
          <w:rStyle w:val="FootnoteReference"/>
          <w:rFonts w:ascii="Times New Roman" w:hAnsi="Times New Roman" w:cs="Times New Roman"/>
          <w:sz w:val="20"/>
          <w:szCs w:val="20"/>
        </w:rPr>
        <w:footnoteRef/>
      </w:r>
      <w:r w:rsidRPr="008B4CF6">
        <w:rPr>
          <w:rFonts w:ascii="Times New Roman" w:hAnsi="Times New Roman" w:cs="Times New Roman"/>
          <w:sz w:val="20"/>
          <w:szCs w:val="20"/>
        </w:rPr>
        <w:t xml:space="preserve"> </w:t>
      </w:r>
      <w:proofErr w:type="gramStart"/>
      <w:r w:rsidRPr="008B4CF6">
        <w:rPr>
          <w:rFonts w:ascii="Times New Roman" w:hAnsi="Times New Roman" w:cs="Times New Roman"/>
          <w:i/>
          <w:sz w:val="20"/>
          <w:szCs w:val="20"/>
        </w:rPr>
        <w:t>The Constitution of the Presbyterian Church (U.S.A.).</w:t>
      </w:r>
      <w:proofErr w:type="gramEnd"/>
      <w:r w:rsidRPr="008B4CF6">
        <w:rPr>
          <w:rFonts w:ascii="Times New Roman" w:hAnsi="Times New Roman" w:cs="Times New Roman"/>
          <w:i/>
          <w:sz w:val="20"/>
          <w:szCs w:val="20"/>
        </w:rPr>
        <w:t xml:space="preserve"> </w:t>
      </w:r>
      <w:r w:rsidRPr="008B4CF6">
        <w:rPr>
          <w:rFonts w:ascii="Times New Roman" w:hAnsi="Times New Roman" w:cs="Times New Roman"/>
          <w:sz w:val="20"/>
          <w:szCs w:val="20"/>
        </w:rPr>
        <w:t xml:space="preserve">Louisville, KY: Office of the General Assembly, Presbyterian Church (U.S.A.). 2014. </w:t>
      </w:r>
      <w:proofErr w:type="spellStart"/>
      <w:r w:rsidRPr="008B4CF6">
        <w:rPr>
          <w:rFonts w:ascii="Times New Roman" w:hAnsi="Times New Roman" w:cs="Times New Roman"/>
          <w:sz w:val="20"/>
          <w:szCs w:val="20"/>
        </w:rPr>
        <w:t>Pg.xxiv</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23607"/>
    <w:rsid w:val="0006287E"/>
    <w:rsid w:val="00143538"/>
    <w:rsid w:val="001567CE"/>
    <w:rsid w:val="00254AD0"/>
    <w:rsid w:val="00316C45"/>
    <w:rsid w:val="00331F97"/>
    <w:rsid w:val="003F4306"/>
    <w:rsid w:val="004435BF"/>
    <w:rsid w:val="00475A3A"/>
    <w:rsid w:val="00496DFA"/>
    <w:rsid w:val="004A059F"/>
    <w:rsid w:val="004A7AF3"/>
    <w:rsid w:val="0056045A"/>
    <w:rsid w:val="00564C59"/>
    <w:rsid w:val="00623607"/>
    <w:rsid w:val="006758F7"/>
    <w:rsid w:val="006F5053"/>
    <w:rsid w:val="007B5241"/>
    <w:rsid w:val="007F322B"/>
    <w:rsid w:val="00877345"/>
    <w:rsid w:val="00891AC2"/>
    <w:rsid w:val="008B4CF6"/>
    <w:rsid w:val="009B0DA2"/>
    <w:rsid w:val="00A12DC1"/>
    <w:rsid w:val="00A310E4"/>
    <w:rsid w:val="00A6481B"/>
    <w:rsid w:val="00A6693C"/>
    <w:rsid w:val="00AB7D1E"/>
    <w:rsid w:val="00BF2430"/>
    <w:rsid w:val="00BF3E11"/>
    <w:rsid w:val="00C15CCC"/>
    <w:rsid w:val="00CE4688"/>
    <w:rsid w:val="00D84144"/>
    <w:rsid w:val="00EA4DBA"/>
    <w:rsid w:val="00EF3BD4"/>
    <w:rsid w:val="00F134D3"/>
    <w:rsid w:val="00F13C62"/>
    <w:rsid w:val="00F62D1B"/>
    <w:rsid w:val="00FB2A49"/>
    <w:rsid w:val="00FF0597"/>
    <w:rsid w:val="00FF4633"/>
    <w:rsid w:val="00FF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4633"/>
  </w:style>
  <w:style w:type="character" w:customStyle="1" w:styleId="FootnoteTextChar">
    <w:name w:val="Footnote Text Char"/>
    <w:basedOn w:val="DefaultParagraphFont"/>
    <w:link w:val="FootnoteText"/>
    <w:uiPriority w:val="99"/>
    <w:rsid w:val="00FF4633"/>
  </w:style>
  <w:style w:type="character" w:styleId="FootnoteReference">
    <w:name w:val="footnote reference"/>
    <w:basedOn w:val="DefaultParagraphFont"/>
    <w:uiPriority w:val="99"/>
    <w:unhideWhenUsed/>
    <w:rsid w:val="00FF463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4633"/>
  </w:style>
  <w:style w:type="character" w:customStyle="1" w:styleId="FootnoteTextChar">
    <w:name w:val="Footnote Text Char"/>
    <w:basedOn w:val="DefaultParagraphFont"/>
    <w:link w:val="FootnoteText"/>
    <w:uiPriority w:val="99"/>
    <w:rsid w:val="00FF4633"/>
  </w:style>
  <w:style w:type="character" w:styleId="FootnoteReference">
    <w:name w:val="footnote reference"/>
    <w:basedOn w:val="DefaultParagraphFont"/>
    <w:uiPriority w:val="99"/>
    <w:unhideWhenUsed/>
    <w:rsid w:val="00FF4633"/>
    <w:rPr>
      <w:vertAlign w:val="superscript"/>
    </w:rPr>
  </w:style>
</w:styles>
</file>

<file path=word/webSettings.xml><?xml version="1.0" encoding="utf-8"?>
<w:webSettings xmlns:r="http://schemas.openxmlformats.org/officeDocument/2006/relationships" xmlns:w="http://schemas.openxmlformats.org/wordprocessingml/2006/main">
  <w:divs>
    <w:div w:id="899438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08BE335-B57E-44FA-9D7B-6DEEF213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Hiatt</dc:creator>
  <cp:lastModifiedBy>louden.young</cp:lastModifiedBy>
  <cp:revision>2</cp:revision>
  <dcterms:created xsi:type="dcterms:W3CDTF">2019-03-22T04:11:00Z</dcterms:created>
  <dcterms:modified xsi:type="dcterms:W3CDTF">2019-03-22T04:11:00Z</dcterms:modified>
</cp:coreProperties>
</file>